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4af27eb2845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65af6fc16347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Bhalanghati,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01d9be6e964de3" /><Relationship Type="http://schemas.openxmlformats.org/officeDocument/2006/relationships/numbering" Target="/word/numbering.xml" Id="R5184a6d284914252" /><Relationship Type="http://schemas.openxmlformats.org/officeDocument/2006/relationships/settings" Target="/word/settings.xml" Id="R4c4a9290f8a3465c" /><Relationship Type="http://schemas.openxmlformats.org/officeDocument/2006/relationships/image" Target="/word/media/78ad5bdc-181d-4b20-8fe0-24bb2937dc2d.png" Id="Ra465af6fc1634775" /></Relationships>
</file>