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a1f8ae55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b273f1873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 Chapar,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ab4349c9d4e48" /><Relationship Type="http://schemas.openxmlformats.org/officeDocument/2006/relationships/numbering" Target="/word/numbering.xml" Id="Rc2c0cb0cbce344d5" /><Relationship Type="http://schemas.openxmlformats.org/officeDocument/2006/relationships/settings" Target="/word/settings.xml" Id="R4d426e84acdd48c1" /><Relationship Type="http://schemas.openxmlformats.org/officeDocument/2006/relationships/image" Target="/word/media/ef980214-11f8-4351-ba73-753c9e410648.png" Id="R60bb273f187340db" /></Relationships>
</file>