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95808a34a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11ac43c4e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38bbfb2cb4df9" /><Relationship Type="http://schemas.openxmlformats.org/officeDocument/2006/relationships/numbering" Target="/word/numbering.xml" Id="Ra15866b7cfeb4f45" /><Relationship Type="http://schemas.openxmlformats.org/officeDocument/2006/relationships/settings" Target="/word/settings.xml" Id="R521b49979d684861" /><Relationship Type="http://schemas.openxmlformats.org/officeDocument/2006/relationships/image" Target="/word/media/787baf1d-f73a-45a3-82a0-f8fceacf5eb0.png" Id="R90511ac43c4e4e0f" /></Relationships>
</file>