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1b3c430cf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4c7b88df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78cd6d53b44d2" /><Relationship Type="http://schemas.openxmlformats.org/officeDocument/2006/relationships/numbering" Target="/word/numbering.xml" Id="R3539b429976e44b6" /><Relationship Type="http://schemas.openxmlformats.org/officeDocument/2006/relationships/settings" Target="/word/settings.xml" Id="R7a3c23bc5b2e4e19" /><Relationship Type="http://schemas.openxmlformats.org/officeDocument/2006/relationships/image" Target="/word/media/7cd24625-1b36-494e-9b51-c336635f70a9.png" Id="Ra414c7b88df84b0b" /></Relationships>
</file>