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1cf530386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f3a1a7a7f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Bhangamur,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e79b1861e4d0f" /><Relationship Type="http://schemas.openxmlformats.org/officeDocument/2006/relationships/numbering" Target="/word/numbering.xml" Id="R9d10736c714d4165" /><Relationship Type="http://schemas.openxmlformats.org/officeDocument/2006/relationships/settings" Target="/word/settings.xml" Id="Rb016d26d34d84a27" /><Relationship Type="http://schemas.openxmlformats.org/officeDocument/2006/relationships/image" Target="/word/media/057ede1e-f2c6-483c-9184-63bb3c0fd24b.png" Id="R537f3a1a7a7f4b06" /></Relationships>
</file>