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0aa26af88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c16aefc4c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 Jabarkol,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5e13f00fd4db2" /><Relationship Type="http://schemas.openxmlformats.org/officeDocument/2006/relationships/numbering" Target="/word/numbering.xml" Id="Rb5ff0ec4c504440a" /><Relationship Type="http://schemas.openxmlformats.org/officeDocument/2006/relationships/settings" Target="/word/settings.xml" Id="R8416a4b088314093" /><Relationship Type="http://schemas.openxmlformats.org/officeDocument/2006/relationships/image" Target="/word/media/fc1c41a9-32ee-41cf-b9c8-1eb44357a6cc.png" Id="R26bc16aefc4c4956" /></Relationships>
</file>