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c1cd9158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4ea331e4b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 Ramdia,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d133a5ee74e5a" /><Relationship Type="http://schemas.openxmlformats.org/officeDocument/2006/relationships/numbering" Target="/word/numbering.xml" Id="R6652470118b245ef" /><Relationship Type="http://schemas.openxmlformats.org/officeDocument/2006/relationships/settings" Target="/word/settings.xml" Id="Rae4ed0e5bfd14c31" /><Relationship Type="http://schemas.openxmlformats.org/officeDocument/2006/relationships/image" Target="/word/media/57a619b3-bd55-4b5c-ab39-15a6859f57a0.png" Id="R3b34ea331e4b4cb5" /></Relationships>
</file>