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2b7b8f772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78664bd3d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0ca03414c44c4" /><Relationship Type="http://schemas.openxmlformats.org/officeDocument/2006/relationships/numbering" Target="/word/numbering.xml" Id="R345f1df6cfa54a05" /><Relationship Type="http://schemas.openxmlformats.org/officeDocument/2006/relationships/settings" Target="/word/settings.xml" Id="R49a52b6be2274125" /><Relationship Type="http://schemas.openxmlformats.org/officeDocument/2006/relationships/image" Target="/word/media/7fd386f9-3c8e-4ce8-b5a8-7f566900a91f.png" Id="Rb3e78664bd3d451b" /></Relationships>
</file>