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0437876c0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e9938886b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b6864de1e42e5" /><Relationship Type="http://schemas.openxmlformats.org/officeDocument/2006/relationships/numbering" Target="/word/numbering.xml" Id="R283bb2eb4071465a" /><Relationship Type="http://schemas.openxmlformats.org/officeDocument/2006/relationships/settings" Target="/word/settings.xml" Id="R852e0079e0754ac8" /><Relationship Type="http://schemas.openxmlformats.org/officeDocument/2006/relationships/image" Target="/word/media/99ae8059-ef8e-4753-b131-33faa6d06d24.png" Id="Rf2ce9938886b47fd" /></Relationships>
</file>