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f8782823b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c92a755b0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Baratia,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8bb0a64044f2" /><Relationship Type="http://schemas.openxmlformats.org/officeDocument/2006/relationships/numbering" Target="/word/numbering.xml" Id="R0b760a91ad0a43dc" /><Relationship Type="http://schemas.openxmlformats.org/officeDocument/2006/relationships/settings" Target="/word/settings.xml" Id="Re0409b38dd0f4eac" /><Relationship Type="http://schemas.openxmlformats.org/officeDocument/2006/relationships/image" Target="/word/media/af8f0a30-6a77-4f2f-aac9-966aa380d568.png" Id="R1b5c92a755b04733" /></Relationships>
</file>