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b943ddc3f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13d4495c4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Bhati Kasar,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13a752fe04b87" /><Relationship Type="http://schemas.openxmlformats.org/officeDocument/2006/relationships/numbering" Target="/word/numbering.xml" Id="R969dc838ce9d4d6c" /><Relationship Type="http://schemas.openxmlformats.org/officeDocument/2006/relationships/settings" Target="/word/settings.xml" Id="R22bf7cf3a88f474a" /><Relationship Type="http://schemas.openxmlformats.org/officeDocument/2006/relationships/image" Target="/word/media/87a4e34b-2735-4161-ad30-c56d33f24c82.png" Id="R8a413d4495c447ee" /></Relationships>
</file>