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190cea66a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fce7592bc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40a3d49d2414d" /><Relationship Type="http://schemas.openxmlformats.org/officeDocument/2006/relationships/numbering" Target="/word/numbering.xml" Id="R1b3bf8befad24fad" /><Relationship Type="http://schemas.openxmlformats.org/officeDocument/2006/relationships/settings" Target="/word/settings.xml" Id="R8c4ea22919fb417f" /><Relationship Type="http://schemas.openxmlformats.org/officeDocument/2006/relationships/image" Target="/word/media/d124f9b2-c556-4dab-b2b6-94fd85f51b8f.png" Id="R981fce7592bc4ef2" /></Relationships>
</file>