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235e4c815641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993d073cbf45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Bhatkhawa,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1b3b91bcf84f55" /><Relationship Type="http://schemas.openxmlformats.org/officeDocument/2006/relationships/numbering" Target="/word/numbering.xml" Id="R90b675002d7d407f" /><Relationship Type="http://schemas.openxmlformats.org/officeDocument/2006/relationships/settings" Target="/word/settings.xml" Id="Rdeb73c552f2044fa" /><Relationship Type="http://schemas.openxmlformats.org/officeDocument/2006/relationships/image" Target="/word/media/eef06dbd-94fe-4f7f-9d2e-afcd03717400.png" Id="R7d993d073cbf4580" /></Relationships>
</file>