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30ebd5e01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a6bb916d9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Bhatkuja,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25f875e7b4667" /><Relationship Type="http://schemas.openxmlformats.org/officeDocument/2006/relationships/numbering" Target="/word/numbering.xml" Id="R2ce8c097acd946e7" /><Relationship Type="http://schemas.openxmlformats.org/officeDocument/2006/relationships/settings" Target="/word/settings.xml" Id="R579126f013674d91" /><Relationship Type="http://schemas.openxmlformats.org/officeDocument/2006/relationships/image" Target="/word/media/eb9325ab-e47b-4b25-b1b9-2c9d4fa20679.png" Id="R040a6bb916d94d7b" /></Relationships>
</file>