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94b97ae4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e2db7c92c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Bhattacharjyakandi,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4a754351b40e0" /><Relationship Type="http://schemas.openxmlformats.org/officeDocument/2006/relationships/numbering" Target="/word/numbering.xml" Id="R8fff5593c69e4792" /><Relationship Type="http://schemas.openxmlformats.org/officeDocument/2006/relationships/settings" Target="/word/settings.xml" Id="R82709c6370b941d3" /><Relationship Type="http://schemas.openxmlformats.org/officeDocument/2006/relationships/image" Target="/word/media/b67eb8ff-aeb0-4f2d-bf02-f5ef5a481741.png" Id="R0a7e2db7c92c45fa" /></Relationships>
</file>