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78bca337c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2afc8bb2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246a6249c4860" /><Relationship Type="http://schemas.openxmlformats.org/officeDocument/2006/relationships/numbering" Target="/word/numbering.xml" Id="Rcd61c9cdc65842c4" /><Relationship Type="http://schemas.openxmlformats.org/officeDocument/2006/relationships/settings" Target="/word/settings.xml" Id="R8c2d42b05cd6405e" /><Relationship Type="http://schemas.openxmlformats.org/officeDocument/2006/relationships/image" Target="/word/media/d009eeb4-e116-456e-9a22-7039af34c54c.png" Id="R85c2afc8bb2447b9" /></Relationships>
</file>