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37b2a8773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f32271b8f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ad48f83f84c3d" /><Relationship Type="http://schemas.openxmlformats.org/officeDocument/2006/relationships/numbering" Target="/word/numbering.xml" Id="Rc49af0bd1ac64d2a" /><Relationship Type="http://schemas.openxmlformats.org/officeDocument/2006/relationships/settings" Target="/word/settings.xml" Id="Rde7cf474a24b4f94" /><Relationship Type="http://schemas.openxmlformats.org/officeDocument/2006/relationships/image" Target="/word/media/d2e88659-e297-4612-913f-337e8ca42787.png" Id="Rb1ff32271b8f45c0" /></Relationships>
</file>