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31b58f422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5b1c20f35f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Bhawal 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13e0b8a9e41cb" /><Relationship Type="http://schemas.openxmlformats.org/officeDocument/2006/relationships/numbering" Target="/word/numbering.xml" Id="Rba33ffa522354b7c" /><Relationship Type="http://schemas.openxmlformats.org/officeDocument/2006/relationships/settings" Target="/word/settings.xml" Id="Rbc9b65303e694666" /><Relationship Type="http://schemas.openxmlformats.org/officeDocument/2006/relationships/image" Target="/word/media/3ee868a0-51ac-4b1b-ad81-53dfd3aa97d6.png" Id="R3f5b1c20f35f404c" /></Relationships>
</file>