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84be8403d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bff1c9fed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Bhedikura,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1eb6d567e416a" /><Relationship Type="http://schemas.openxmlformats.org/officeDocument/2006/relationships/numbering" Target="/word/numbering.xml" Id="Rd7d4413c7b524e00" /><Relationship Type="http://schemas.openxmlformats.org/officeDocument/2006/relationships/settings" Target="/word/settings.xml" Id="R72f21b3332be4978" /><Relationship Type="http://schemas.openxmlformats.org/officeDocument/2006/relationships/image" Target="/word/media/b5a25286-4a3b-46f1-b5b7-162ebbebca6d.png" Id="R19bbff1c9fed403c" /></Relationships>
</file>