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69595be28e45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599899df724d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Bhelaray,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91a717fea34584" /><Relationship Type="http://schemas.openxmlformats.org/officeDocument/2006/relationships/numbering" Target="/word/numbering.xml" Id="R970f2495363141f8" /><Relationship Type="http://schemas.openxmlformats.org/officeDocument/2006/relationships/settings" Target="/word/settings.xml" Id="R4778b7f7db414dfa" /><Relationship Type="http://schemas.openxmlformats.org/officeDocument/2006/relationships/image" Target="/word/media/2793ce83-1c8e-4d0b-bb64-3f08e7bc0335.png" Id="Ra4599899df724df6" /></Relationships>
</file>