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b61190a6a846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71a3bf641143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Bheramuria,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525bc2fe8b4c97" /><Relationship Type="http://schemas.openxmlformats.org/officeDocument/2006/relationships/numbering" Target="/word/numbering.xml" Id="R2e6ff34c166b49f5" /><Relationship Type="http://schemas.openxmlformats.org/officeDocument/2006/relationships/settings" Target="/word/settings.xml" Id="Rf5656f3ee33f4645" /><Relationship Type="http://schemas.openxmlformats.org/officeDocument/2006/relationships/image" Target="/word/media/2910a2fa-6d0c-4699-83a9-c701f63fdafb.png" Id="Rea71a3bf64114338" /></Relationships>
</file>