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61a92ed18a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45c0f29d9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Bherandabunia,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fd44120af444e" /><Relationship Type="http://schemas.openxmlformats.org/officeDocument/2006/relationships/numbering" Target="/word/numbering.xml" Id="R882e67288d9d4122" /><Relationship Type="http://schemas.openxmlformats.org/officeDocument/2006/relationships/settings" Target="/word/settings.xml" Id="Rd1a386f9b7fe404c" /><Relationship Type="http://schemas.openxmlformats.org/officeDocument/2006/relationships/image" Target="/word/media/e67a0fd8-5991-414e-adb7-dfa8b4b551c9.png" Id="R90d45c0f29d94f20" /></Relationships>
</file>