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100de5cac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3a7d891f6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Bhetai,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4a6a3d7634491" /><Relationship Type="http://schemas.openxmlformats.org/officeDocument/2006/relationships/numbering" Target="/word/numbering.xml" Id="Rb63b7692fc7e4182" /><Relationship Type="http://schemas.openxmlformats.org/officeDocument/2006/relationships/settings" Target="/word/settings.xml" Id="R9bf9387c0df942d5" /><Relationship Type="http://schemas.openxmlformats.org/officeDocument/2006/relationships/image" Target="/word/media/28fcab60-c472-413d-8b1f-9ec0d6418787.png" Id="Rfb93a7d891f64cfc" /></Relationships>
</file>