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a7c832fc4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2b88dac6f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ead9e185e4c22" /><Relationship Type="http://schemas.openxmlformats.org/officeDocument/2006/relationships/numbering" Target="/word/numbering.xml" Id="R439eaa6e07d74c32" /><Relationship Type="http://schemas.openxmlformats.org/officeDocument/2006/relationships/settings" Target="/word/settings.xml" Id="R2f0cc7faf9b44491" /><Relationship Type="http://schemas.openxmlformats.org/officeDocument/2006/relationships/image" Target="/word/media/5aceb515-882f-4dbf-b774-2eeb10fc7d06.png" Id="Rcb12b88dac6f46a0" /></Relationships>
</file>