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3d81f641b46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78c951adc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Bhikna Khoranjabari,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9d40ebf3a34567" /><Relationship Type="http://schemas.openxmlformats.org/officeDocument/2006/relationships/numbering" Target="/word/numbering.xml" Id="R2a8a582c9ada4ee0" /><Relationship Type="http://schemas.openxmlformats.org/officeDocument/2006/relationships/settings" Target="/word/settings.xml" Id="R9b04e673e2a945a0" /><Relationship Type="http://schemas.openxmlformats.org/officeDocument/2006/relationships/image" Target="/word/media/5e5f36f2-2e4e-47f7-87a2-623f2b809711.png" Id="R27f78c951adc47ca" /></Relationships>
</file>