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f06d1080d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5421f6cdf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Bhita Shakhail,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6e946fb2d451e" /><Relationship Type="http://schemas.openxmlformats.org/officeDocument/2006/relationships/numbering" Target="/word/numbering.xml" Id="R932c2233686e46d4" /><Relationship Type="http://schemas.openxmlformats.org/officeDocument/2006/relationships/settings" Target="/word/settings.xml" Id="Rf4978a159802412d" /><Relationship Type="http://schemas.openxmlformats.org/officeDocument/2006/relationships/image" Target="/word/media/0382b419-de9f-40b6-a846-f426aca4796c.png" Id="Ra425421f6cdf4b13" /></Relationships>
</file>