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0d49dfaf7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d77b95e11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Bhogdanga,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05b83c426402e" /><Relationship Type="http://schemas.openxmlformats.org/officeDocument/2006/relationships/numbering" Target="/word/numbering.xml" Id="R75fc98b66ffe4589" /><Relationship Type="http://schemas.openxmlformats.org/officeDocument/2006/relationships/settings" Target="/word/settings.xml" Id="R39772fd11c0049e5" /><Relationship Type="http://schemas.openxmlformats.org/officeDocument/2006/relationships/image" Target="/word/media/19953f56-57c0-481d-a9dd-ecb66d59f512.png" Id="R80dd77b95e1147e1" /></Relationships>
</file>