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f8f5d958d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39f26c5f3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 Khopa,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37052c59c4220" /><Relationship Type="http://schemas.openxmlformats.org/officeDocument/2006/relationships/numbering" Target="/word/numbering.xml" Id="Rcda07c567637415f" /><Relationship Type="http://schemas.openxmlformats.org/officeDocument/2006/relationships/settings" Target="/word/settings.xml" Id="R426c202f5a8e4a3d" /><Relationship Type="http://schemas.openxmlformats.org/officeDocument/2006/relationships/image" Target="/word/media/d82bfd77-0a87-41a7-a6da-231e57e94a03.png" Id="R4f739f26c5f347a7" /></Relationships>
</file>