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952f03b9484d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ba6fac12fc45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Bholarohara,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b54a575a0a450b" /><Relationship Type="http://schemas.openxmlformats.org/officeDocument/2006/relationships/numbering" Target="/word/numbering.xml" Id="R70db573527ff4329" /><Relationship Type="http://schemas.openxmlformats.org/officeDocument/2006/relationships/settings" Target="/word/settings.xml" Id="R3556757ebfd9461a" /><Relationship Type="http://schemas.openxmlformats.org/officeDocument/2006/relationships/image" Target="/word/media/cf6b263c-ddb9-44b1-ab6c-eb05fd9692a4.png" Id="R4eba6fac12fc4556" /></Relationships>
</file>