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aa4915d6c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f092dea4c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Bhotanpara,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1e42530414f61" /><Relationship Type="http://schemas.openxmlformats.org/officeDocument/2006/relationships/numbering" Target="/word/numbering.xml" Id="Rcdf3a684231b49a1" /><Relationship Type="http://schemas.openxmlformats.org/officeDocument/2006/relationships/settings" Target="/word/settings.xml" Id="Re639dc1041d64209" /><Relationship Type="http://schemas.openxmlformats.org/officeDocument/2006/relationships/image" Target="/word/media/f83f4caa-d7f7-4ee1-bbdb-76d7975bab28.png" Id="R85df092dea4c46ee" /></Relationships>
</file>