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c2a3b28f2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f7ae38ee1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959296dcc4e14" /><Relationship Type="http://schemas.openxmlformats.org/officeDocument/2006/relationships/numbering" Target="/word/numbering.xml" Id="R6f98cb7c08c14cec" /><Relationship Type="http://schemas.openxmlformats.org/officeDocument/2006/relationships/settings" Target="/word/settings.xml" Id="Refc978ce2de94280" /><Relationship Type="http://schemas.openxmlformats.org/officeDocument/2006/relationships/image" Target="/word/media/12c35213-144b-4289-8213-f06f0c05c92d.png" Id="Ra71f7ae38ee14e72" /></Relationships>
</file>