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b155f8973949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ad8ec8f04145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Bhubi,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08aae765b741d4" /><Relationship Type="http://schemas.openxmlformats.org/officeDocument/2006/relationships/numbering" Target="/word/numbering.xml" Id="R4f15431e28314d90" /><Relationship Type="http://schemas.openxmlformats.org/officeDocument/2006/relationships/settings" Target="/word/settings.xml" Id="R25c16497e3ec428c" /><Relationship Type="http://schemas.openxmlformats.org/officeDocument/2006/relationships/image" Target="/word/media/e95e67f6-3bcc-46b2-9a32-c081fb7db7e8.png" Id="Rbaad8ec8f04145eb" /></Relationships>
</file>