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aef35eae1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83eee21e0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Bhudhardia,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500d37b8b4206" /><Relationship Type="http://schemas.openxmlformats.org/officeDocument/2006/relationships/numbering" Target="/word/numbering.xml" Id="R6815890e6cfb4a41" /><Relationship Type="http://schemas.openxmlformats.org/officeDocument/2006/relationships/settings" Target="/word/settings.xml" Id="Ra57c81dd3ab34ba9" /><Relationship Type="http://schemas.openxmlformats.org/officeDocument/2006/relationships/image" Target="/word/media/d44c67fd-96f2-496d-9515-10d7ef48b6f6.png" Id="Ra0d83eee21e04092" /></Relationships>
</file>