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f1595a584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d9380924b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4b2823d36420e" /><Relationship Type="http://schemas.openxmlformats.org/officeDocument/2006/relationships/numbering" Target="/word/numbering.xml" Id="Rc33dc5387ba443e2" /><Relationship Type="http://schemas.openxmlformats.org/officeDocument/2006/relationships/settings" Target="/word/settings.xml" Id="R53828a7680994412" /><Relationship Type="http://schemas.openxmlformats.org/officeDocument/2006/relationships/image" Target="/word/media/c39f8d65-5aba-4c7b-b48d-2030815d2695.png" Id="R272d9380924b471e" /></Relationships>
</file>