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cbe27c024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d4c413ba2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2273fd3254d4d" /><Relationship Type="http://schemas.openxmlformats.org/officeDocument/2006/relationships/numbering" Target="/word/numbering.xml" Id="R3706fbcf53d24beb" /><Relationship Type="http://schemas.openxmlformats.org/officeDocument/2006/relationships/settings" Target="/word/settings.xml" Id="Rd4527d2611694ba8" /><Relationship Type="http://schemas.openxmlformats.org/officeDocument/2006/relationships/image" Target="/word/media/5b2d9127-bcbc-4156-8acf-e797451a05c3.png" Id="R152d4c413ba24e84" /></Relationships>
</file>