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1c8f1161d4e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ea52626eae47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Bibir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02ace8e9db40fd" /><Relationship Type="http://schemas.openxmlformats.org/officeDocument/2006/relationships/numbering" Target="/word/numbering.xml" Id="R6eae3cb3e8804cbf" /><Relationship Type="http://schemas.openxmlformats.org/officeDocument/2006/relationships/settings" Target="/word/settings.xml" Id="R418320e1479d4d29" /><Relationship Type="http://schemas.openxmlformats.org/officeDocument/2006/relationships/image" Target="/word/media/64896aa9-5086-41d4-bad6-4872663a027e.png" Id="R0cea52626eae478a" /></Relationships>
</file>