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148ad5496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2e5a5636c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Bichhat,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da2480e2b4eb8" /><Relationship Type="http://schemas.openxmlformats.org/officeDocument/2006/relationships/numbering" Target="/word/numbering.xml" Id="R4bd1a6c4022941a7" /><Relationship Type="http://schemas.openxmlformats.org/officeDocument/2006/relationships/settings" Target="/word/settings.xml" Id="R836edca765f94e87" /><Relationship Type="http://schemas.openxmlformats.org/officeDocument/2006/relationships/image" Target="/word/media/b60b3b93-d5b0-4716-9948-af30f946c99e.png" Id="R5212e5a5636c4345" /></Relationships>
</file>