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512701c6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4725c4ac4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cb5feae4a48e4" /><Relationship Type="http://schemas.openxmlformats.org/officeDocument/2006/relationships/numbering" Target="/word/numbering.xml" Id="R0ee116d60b184443" /><Relationship Type="http://schemas.openxmlformats.org/officeDocument/2006/relationships/settings" Target="/word/settings.xml" Id="Re4efbcffb9c94481" /><Relationship Type="http://schemas.openxmlformats.org/officeDocument/2006/relationships/image" Target="/word/media/1efaeb4c-97cf-4e4b-b7d5-335a114ecfdc.png" Id="R8fe4725c4ac44358" /></Relationships>
</file>