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52f40287fc49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123c20f4c744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Bidarpur,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e6b3fef26b40ec" /><Relationship Type="http://schemas.openxmlformats.org/officeDocument/2006/relationships/numbering" Target="/word/numbering.xml" Id="R42eb18267edc47cc" /><Relationship Type="http://schemas.openxmlformats.org/officeDocument/2006/relationships/settings" Target="/word/settings.xml" Id="R4bcace19a6194eb2" /><Relationship Type="http://schemas.openxmlformats.org/officeDocument/2006/relationships/image" Target="/word/media/44f8341c-c6ce-42eb-8ed0-017251090624.png" Id="Re9123c20f4c74401" /></Relationships>
</file>