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da42fcf924b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b54c498b1b41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Bidyanandakati,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65c75abdf44226" /><Relationship Type="http://schemas.openxmlformats.org/officeDocument/2006/relationships/numbering" Target="/word/numbering.xml" Id="R197af9a1bd754ab5" /><Relationship Type="http://schemas.openxmlformats.org/officeDocument/2006/relationships/settings" Target="/word/settings.xml" Id="R9f959402306c4597" /><Relationship Type="http://schemas.openxmlformats.org/officeDocument/2006/relationships/image" Target="/word/media/0f550523-3bc0-4d7d-9bfa-cdb17d8f04d6.png" Id="Recb54c498b1b415e" /></Relationships>
</file>