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adbeb8a86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891be6696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Bigardana,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ea32b4def426e" /><Relationship Type="http://schemas.openxmlformats.org/officeDocument/2006/relationships/numbering" Target="/word/numbering.xml" Id="R61c9e36914d64473" /><Relationship Type="http://schemas.openxmlformats.org/officeDocument/2006/relationships/settings" Target="/word/settings.xml" Id="R332f9cba08944151" /><Relationship Type="http://schemas.openxmlformats.org/officeDocument/2006/relationships/image" Target="/word/media/dabb2fb0-2a12-4450-b97a-7283d389d110.png" Id="R0fa891be66964b2e" /></Relationships>
</file>