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a3f2a92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130a28bc2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3bf65a6354fa0" /><Relationship Type="http://schemas.openxmlformats.org/officeDocument/2006/relationships/numbering" Target="/word/numbering.xml" Id="Rd48bc5f0bf144640" /><Relationship Type="http://schemas.openxmlformats.org/officeDocument/2006/relationships/settings" Target="/word/settings.xml" Id="R2bc863f024c24d68" /><Relationship Type="http://schemas.openxmlformats.org/officeDocument/2006/relationships/image" Target="/word/media/6a6228ac-9d04-4827-9654-bcb25ef6f4cf.png" Id="Radb130a28bc24007" /></Relationships>
</file>