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763ed4b05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7e345e750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Bijaypasa,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34ee93db14df4" /><Relationship Type="http://schemas.openxmlformats.org/officeDocument/2006/relationships/numbering" Target="/word/numbering.xml" Id="R261e771acfdd40d9" /><Relationship Type="http://schemas.openxmlformats.org/officeDocument/2006/relationships/settings" Target="/word/settings.xml" Id="Ra72e3968d595441e" /><Relationship Type="http://schemas.openxmlformats.org/officeDocument/2006/relationships/image" Target="/word/media/ab32227c-efbc-43e5-9ce0-33fc247c84bf.png" Id="Ra957e345e750453e" /></Relationships>
</file>