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a1998d268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91133d02b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4b21d73814245" /><Relationship Type="http://schemas.openxmlformats.org/officeDocument/2006/relationships/numbering" Target="/word/numbering.xml" Id="Rcf26cecc68ab4ca0" /><Relationship Type="http://schemas.openxmlformats.org/officeDocument/2006/relationships/settings" Target="/word/settings.xml" Id="Rc2120ed10d514dae" /><Relationship Type="http://schemas.openxmlformats.org/officeDocument/2006/relationships/image" Target="/word/media/32434ad1-1458-4a23-b1e9-463e9fb9ee84.png" Id="R57691133d02b4b73" /></Relationships>
</file>