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1365b590f64a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7b7275ca0f4a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Bikrampasa,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fbd435ed4e490d" /><Relationship Type="http://schemas.openxmlformats.org/officeDocument/2006/relationships/numbering" Target="/word/numbering.xml" Id="Reb429e2eca214526" /><Relationship Type="http://schemas.openxmlformats.org/officeDocument/2006/relationships/settings" Target="/word/settings.xml" Id="R646a4d51d7554cbc" /><Relationship Type="http://schemas.openxmlformats.org/officeDocument/2006/relationships/image" Target="/word/media/0876e50c-f901-459b-9a50-4457e01ea980.png" Id="R947b7275ca0f4a11" /></Relationships>
</file>