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4a3b5f056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263c2746a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e000ebe534d41" /><Relationship Type="http://schemas.openxmlformats.org/officeDocument/2006/relationships/numbering" Target="/word/numbering.xml" Id="R16345e8fdd2e4b58" /><Relationship Type="http://schemas.openxmlformats.org/officeDocument/2006/relationships/settings" Target="/word/settings.xml" Id="R52ad6a1adab6459b" /><Relationship Type="http://schemas.openxmlformats.org/officeDocument/2006/relationships/image" Target="/word/media/e9395972-7a1c-4f9b-8685-3f9d21ae12a4.png" Id="Rfc8263c2746a4644" /></Relationships>
</file>