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47f959a9c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d05f3654b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Borin,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b4dfa31e9485a" /><Relationship Type="http://schemas.openxmlformats.org/officeDocument/2006/relationships/numbering" Target="/word/numbering.xml" Id="Ra9edb6b8558b41c0" /><Relationship Type="http://schemas.openxmlformats.org/officeDocument/2006/relationships/settings" Target="/word/settings.xml" Id="R54839452d6104cb3" /><Relationship Type="http://schemas.openxmlformats.org/officeDocument/2006/relationships/image" Target="/word/media/dab92d69-c9d1-4f4e-af3f-5e064bb0c6bf.png" Id="R2afd05f3654b4a57" /></Relationships>
</file>