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c4d2fa14e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a2cecb8b6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fecaea286463a" /><Relationship Type="http://schemas.openxmlformats.org/officeDocument/2006/relationships/numbering" Target="/word/numbering.xml" Id="R7f22746415fa4018" /><Relationship Type="http://schemas.openxmlformats.org/officeDocument/2006/relationships/settings" Target="/word/settings.xml" Id="R445bbe627fa24c81" /><Relationship Type="http://schemas.openxmlformats.org/officeDocument/2006/relationships/image" Target="/word/media/0bd4d77a-5c74-4872-bfd9-64d8933cd175.png" Id="R92ca2cecb8b644de" /></Relationships>
</file>