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bb912132f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a916a74dc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 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d5c909a9c4ca1" /><Relationship Type="http://schemas.openxmlformats.org/officeDocument/2006/relationships/numbering" Target="/word/numbering.xml" Id="Rfef7a28dda7a48c1" /><Relationship Type="http://schemas.openxmlformats.org/officeDocument/2006/relationships/settings" Target="/word/settings.xml" Id="R6516e4f821ea4f5b" /><Relationship Type="http://schemas.openxmlformats.org/officeDocument/2006/relationships/image" Target="/word/media/a34e21e5-96db-43aa-848d-c1c56c9918d2.png" Id="Rc7da916a74dc40fa" /></Relationships>
</file>