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da715e155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9dc8cd08b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Chandana Srirampur,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159fb1fe442ea" /><Relationship Type="http://schemas.openxmlformats.org/officeDocument/2006/relationships/numbering" Target="/word/numbering.xml" Id="Rf901f0cd10ba4d28" /><Relationship Type="http://schemas.openxmlformats.org/officeDocument/2006/relationships/settings" Target="/word/settings.xml" Id="Ra7a4f790cd5b4bd0" /><Relationship Type="http://schemas.openxmlformats.org/officeDocument/2006/relationships/image" Target="/word/media/1ce6020a-9e33-4e86-bc2c-99a5adbbebf0.png" Id="R0ac9dc8cd08b40f8" /></Relationships>
</file>